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0" w:rsidRDefault="00F17F34" w:rsidP="0058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SP moties werden de afgelopen 4 jaar verworpen door de meerderheid van de provinciale staten.</w:t>
      </w:r>
    </w:p>
    <w:p w:rsidR="00583F60" w:rsidRPr="00F17F34" w:rsidRDefault="00F17F34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17F34">
        <w:rPr>
          <w:rFonts w:ascii="Arial" w:hAnsi="Arial" w:cs="Arial"/>
          <w:b/>
          <w:sz w:val="30"/>
          <w:szCs w:val="30"/>
        </w:rPr>
        <w:t xml:space="preserve">Motie: </w:t>
      </w:r>
      <w:r w:rsidR="00583F60" w:rsidRPr="00F17F34">
        <w:rPr>
          <w:rFonts w:ascii="Arial" w:hAnsi="Arial" w:cs="Arial"/>
          <w:b/>
          <w:sz w:val="30"/>
          <w:szCs w:val="30"/>
        </w:rPr>
        <w:t xml:space="preserve">De </w:t>
      </w:r>
      <w:r w:rsidR="00583F60" w:rsidRPr="00F17F34">
        <w:rPr>
          <w:rFonts w:ascii="Arial" w:hAnsi="Arial" w:cs="Arial"/>
          <w:b/>
          <w:sz w:val="33"/>
          <w:szCs w:val="33"/>
        </w:rPr>
        <w:t xml:space="preserve">provincie moet </w:t>
      </w:r>
      <w:r w:rsidR="00583F60" w:rsidRPr="00F17F34">
        <w:rPr>
          <w:rFonts w:ascii="Arial" w:hAnsi="Arial" w:cs="Arial"/>
          <w:b/>
          <w:sz w:val="32"/>
          <w:szCs w:val="32"/>
        </w:rPr>
        <w:t xml:space="preserve">eigen </w:t>
      </w:r>
      <w:r w:rsidR="00583F60" w:rsidRPr="00F17F34">
        <w:rPr>
          <w:rFonts w:ascii="Arial" w:hAnsi="Arial" w:cs="Arial"/>
          <w:b/>
          <w:sz w:val="33"/>
          <w:szCs w:val="33"/>
        </w:rPr>
        <w:t xml:space="preserve">middelen vrijmaken </w:t>
      </w:r>
      <w:r w:rsidR="00583F60" w:rsidRPr="00F17F34">
        <w:rPr>
          <w:rFonts w:ascii="Arial" w:hAnsi="Arial" w:cs="Arial"/>
          <w:b/>
          <w:sz w:val="34"/>
          <w:szCs w:val="34"/>
        </w:rPr>
        <w:t xml:space="preserve">voor </w:t>
      </w:r>
      <w:r w:rsidR="00583F60" w:rsidRPr="00F17F34">
        <w:rPr>
          <w:rFonts w:ascii="Arial" w:hAnsi="Arial" w:cs="Arial"/>
          <w:b/>
          <w:sz w:val="32"/>
          <w:szCs w:val="32"/>
        </w:rPr>
        <w:t>goed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83F60" w:rsidRPr="00F17F34">
        <w:rPr>
          <w:rFonts w:ascii="Arial" w:hAnsi="Arial" w:cs="Arial"/>
          <w:b/>
          <w:sz w:val="32"/>
          <w:szCs w:val="32"/>
        </w:rPr>
        <w:t>Openbaar Vervoer.</w:t>
      </w:r>
    </w:p>
    <w:p w:rsidR="00583F60" w:rsidRDefault="00583F60" w:rsidP="00583F6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Provinciale Staten </w:t>
      </w:r>
      <w:r>
        <w:rPr>
          <w:rFonts w:ascii="Arial" w:hAnsi="Arial" w:cs="Arial"/>
          <w:sz w:val="20"/>
          <w:szCs w:val="20"/>
        </w:rPr>
        <w:t xml:space="preserve">van Utrecht, 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vergadering bijeen op </w:t>
      </w:r>
      <w:r>
        <w:rPr>
          <w:rFonts w:ascii="Arial" w:hAnsi="Arial" w:cs="Arial"/>
          <w:sz w:val="19"/>
          <w:szCs w:val="19"/>
        </w:rPr>
        <w:t xml:space="preserve">2L </w:t>
      </w:r>
      <w:r>
        <w:rPr>
          <w:rFonts w:ascii="Arial" w:hAnsi="Arial" w:cs="Arial"/>
          <w:sz w:val="20"/>
          <w:szCs w:val="20"/>
        </w:rPr>
        <w:t xml:space="preserve">maart </w:t>
      </w:r>
      <w:r>
        <w:rPr>
          <w:rFonts w:ascii="Arial" w:hAnsi="Arial" w:cs="Arial"/>
          <w:sz w:val="19"/>
          <w:szCs w:val="19"/>
        </w:rPr>
        <w:t>2016,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Om </w:t>
      </w:r>
      <w:r>
        <w:rPr>
          <w:rFonts w:ascii="Arial" w:hAnsi="Arial" w:cs="Arial"/>
          <w:sz w:val="21"/>
          <w:szCs w:val="21"/>
        </w:rPr>
        <w:t xml:space="preserve">voor </w:t>
      </w:r>
      <w:r>
        <w:rPr>
          <w:rFonts w:ascii="Arial" w:hAnsi="Arial" w:cs="Arial"/>
          <w:sz w:val="19"/>
          <w:szCs w:val="19"/>
        </w:rPr>
        <w:t xml:space="preserve">het </w:t>
      </w:r>
      <w:r>
        <w:rPr>
          <w:rFonts w:ascii="Arial" w:hAnsi="Arial" w:cs="Arial"/>
          <w:sz w:val="20"/>
          <w:szCs w:val="20"/>
        </w:rPr>
        <w:t xml:space="preserve">vervoersplan </w:t>
      </w:r>
      <w:r>
        <w:rPr>
          <w:rFonts w:ascii="Arial" w:hAnsi="Arial" w:cs="Arial"/>
          <w:sz w:val="18"/>
          <w:szCs w:val="18"/>
        </w:rPr>
        <w:t xml:space="preserve">201-6-2 Concessie </w:t>
      </w:r>
      <w:r>
        <w:rPr>
          <w:rFonts w:ascii="Arial" w:hAnsi="Arial" w:cs="Arial"/>
          <w:sz w:val="19"/>
          <w:szCs w:val="19"/>
        </w:rPr>
        <w:t xml:space="preserve">Tram 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Bus </w:t>
      </w:r>
      <w:r>
        <w:rPr>
          <w:rFonts w:ascii="Arial" w:hAnsi="Arial" w:cs="Arial"/>
          <w:sz w:val="20"/>
          <w:szCs w:val="20"/>
        </w:rPr>
        <w:t xml:space="preserve">regio </w:t>
      </w:r>
      <w:r>
        <w:rPr>
          <w:rFonts w:ascii="Arial" w:hAnsi="Arial" w:cs="Arial"/>
          <w:sz w:val="21"/>
          <w:szCs w:val="21"/>
        </w:rPr>
        <w:t xml:space="preserve">Utrecht </w:t>
      </w:r>
      <w:r>
        <w:rPr>
          <w:rFonts w:ascii="Arial" w:hAnsi="Arial" w:cs="Arial"/>
          <w:sz w:val="19"/>
          <w:szCs w:val="19"/>
        </w:rPr>
        <w:t xml:space="preserve">naast </w:t>
      </w:r>
      <w:r>
        <w:rPr>
          <w:rFonts w:ascii="Arial" w:hAnsi="Arial" w:cs="Arial"/>
          <w:sz w:val="18"/>
          <w:szCs w:val="18"/>
        </w:rPr>
        <w:t>de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Brede Doel </w:t>
      </w:r>
      <w:r>
        <w:rPr>
          <w:rFonts w:ascii="Arial" w:hAnsi="Arial" w:cs="Arial"/>
          <w:sz w:val="20"/>
          <w:szCs w:val="20"/>
        </w:rPr>
        <w:t xml:space="preserve">Uitkering Verkeer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Vervoer, te </w:t>
      </w:r>
      <w:r>
        <w:rPr>
          <w:rFonts w:ascii="Arial" w:hAnsi="Arial" w:cs="Arial"/>
          <w:sz w:val="19"/>
          <w:szCs w:val="19"/>
        </w:rPr>
        <w:t xml:space="preserve">gaan </w:t>
      </w:r>
      <w:r>
        <w:rPr>
          <w:rFonts w:ascii="Arial" w:hAnsi="Arial" w:cs="Arial"/>
          <w:sz w:val="20"/>
          <w:szCs w:val="20"/>
        </w:rPr>
        <w:t xml:space="preserve">onderzoeken hoeveel </w:t>
      </w:r>
      <w:r>
        <w:rPr>
          <w:rFonts w:ascii="Arial" w:hAnsi="Arial" w:cs="Arial"/>
          <w:sz w:val="19"/>
          <w:szCs w:val="19"/>
        </w:rPr>
        <w:t>eigen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middelen de </w:t>
      </w:r>
      <w:r>
        <w:rPr>
          <w:rFonts w:ascii="Arial" w:hAnsi="Arial" w:cs="Arial"/>
          <w:sz w:val="19"/>
          <w:szCs w:val="19"/>
        </w:rPr>
        <w:t xml:space="preserve">komende </w:t>
      </w:r>
      <w:r>
        <w:rPr>
          <w:rFonts w:ascii="Arial" w:hAnsi="Arial" w:cs="Arial"/>
          <w:sz w:val="20"/>
          <w:szCs w:val="20"/>
        </w:rPr>
        <w:t>jaren vrijgemaakt moeten worden om verdere groei van het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9"/>
          <w:szCs w:val="19"/>
        </w:rPr>
        <w:t xml:space="preserve">Openbaar </w:t>
      </w:r>
      <w:r>
        <w:rPr>
          <w:rFonts w:ascii="Arial" w:hAnsi="Arial" w:cs="Arial"/>
          <w:sz w:val="20"/>
          <w:szCs w:val="20"/>
        </w:rPr>
        <w:t xml:space="preserve">Vervoer te </w:t>
      </w:r>
      <w:r>
        <w:rPr>
          <w:rFonts w:ascii="Arial" w:hAnsi="Arial" w:cs="Arial"/>
          <w:sz w:val="21"/>
          <w:szCs w:val="21"/>
        </w:rPr>
        <w:t xml:space="preserve">faciliteren </w:t>
      </w:r>
      <w:r>
        <w:rPr>
          <w:rFonts w:ascii="Arial" w:hAnsi="Arial" w:cs="Arial"/>
          <w:sz w:val="19"/>
          <w:szCs w:val="19"/>
        </w:rPr>
        <w:t xml:space="preserve">en de sociale </w:t>
      </w:r>
      <w:r>
        <w:rPr>
          <w:rFonts w:ascii="Arial" w:hAnsi="Arial" w:cs="Arial"/>
          <w:sz w:val="20"/>
          <w:szCs w:val="20"/>
        </w:rPr>
        <w:t xml:space="preserve">functie van het </w:t>
      </w:r>
      <w:r>
        <w:rPr>
          <w:rFonts w:ascii="Arial" w:hAnsi="Arial" w:cs="Arial"/>
          <w:sz w:val="19"/>
          <w:szCs w:val="19"/>
        </w:rPr>
        <w:t xml:space="preserve">Openbaar </w:t>
      </w:r>
      <w:r>
        <w:rPr>
          <w:rFonts w:ascii="Arial" w:hAnsi="Arial" w:cs="Arial"/>
          <w:sz w:val="20"/>
          <w:szCs w:val="20"/>
        </w:rPr>
        <w:t xml:space="preserve">Vervoer </w:t>
      </w:r>
      <w:r>
        <w:rPr>
          <w:rFonts w:ascii="Arial" w:hAnsi="Arial" w:cs="Arial"/>
          <w:sz w:val="17"/>
          <w:szCs w:val="17"/>
        </w:rPr>
        <w:t>in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stand </w:t>
      </w:r>
      <w:r>
        <w:rPr>
          <w:rFonts w:ascii="Arial" w:hAnsi="Arial" w:cs="Arial"/>
        </w:rPr>
        <w:t xml:space="preserve">te </w:t>
      </w:r>
      <w:r>
        <w:rPr>
          <w:rFonts w:ascii="Arial" w:hAnsi="Arial" w:cs="Arial"/>
          <w:sz w:val="20"/>
          <w:szCs w:val="20"/>
        </w:rPr>
        <w:t xml:space="preserve">houden en meteen met </w:t>
      </w:r>
      <w:r>
        <w:rPr>
          <w:rFonts w:ascii="Arial" w:hAnsi="Arial" w:cs="Arial"/>
          <w:sz w:val="19"/>
          <w:szCs w:val="19"/>
        </w:rPr>
        <w:t xml:space="preserve">een </w:t>
      </w:r>
      <w:r>
        <w:rPr>
          <w:rFonts w:ascii="Arial" w:hAnsi="Arial" w:cs="Arial"/>
          <w:sz w:val="20"/>
          <w:szCs w:val="20"/>
        </w:rPr>
        <w:t xml:space="preserve">uitgewerkt voorstel </w:t>
      </w:r>
      <w:r>
        <w:rPr>
          <w:rFonts w:ascii="Arial" w:hAnsi="Arial" w:cs="Arial"/>
          <w:sz w:val="19"/>
          <w:szCs w:val="19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19"/>
          <w:szCs w:val="19"/>
        </w:rPr>
        <w:t>Provinciale</w:t>
      </w:r>
    </w:p>
    <w:p w:rsidR="00583F60" w:rsidRDefault="00583F60" w:rsidP="00583F6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Statenvergadering, in </w:t>
      </w:r>
      <w:r>
        <w:rPr>
          <w:rFonts w:ascii="Arial" w:hAnsi="Arial" w:cs="Arial"/>
          <w:sz w:val="19"/>
          <w:szCs w:val="19"/>
        </w:rPr>
        <w:t xml:space="preserve">ieder geval </w:t>
      </w:r>
      <w:r>
        <w:rPr>
          <w:rFonts w:ascii="Arial" w:hAnsi="Arial" w:cs="Arial"/>
          <w:sz w:val="21"/>
          <w:szCs w:val="21"/>
        </w:rPr>
        <w:t xml:space="preserve">voor </w:t>
      </w: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21"/>
          <w:szCs w:val="21"/>
        </w:rPr>
        <w:t xml:space="preserve">juli, te </w:t>
      </w:r>
      <w:r>
        <w:rPr>
          <w:rFonts w:ascii="Arial" w:hAnsi="Arial" w:cs="Arial"/>
          <w:sz w:val="19"/>
          <w:szCs w:val="19"/>
        </w:rPr>
        <w:t>komen.</w:t>
      </w:r>
    </w:p>
    <w:p w:rsidR="00F17F34" w:rsidRDefault="00E94F36" w:rsidP="00583F6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Voor: SP, CU, PvdD, 50+</w:t>
      </w:r>
    </w:p>
    <w:p w:rsidR="00583F60" w:rsidRPr="00F17F34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17F34">
        <w:rPr>
          <w:rFonts w:ascii="Arial" w:hAnsi="Arial" w:cs="Arial"/>
          <w:b/>
          <w:sz w:val="28"/>
          <w:szCs w:val="28"/>
        </w:rPr>
        <w:t>MOTIE: BEHOUD 2 MIUOEN VOORDEEL OV-VATHORST VOOR OV</w:t>
      </w:r>
    </w:p>
    <w:p w:rsidR="00583F60" w:rsidRDefault="00583F60" w:rsidP="00583F60">
      <w:pPr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 xml:space="preserve">Provinciale Staten </w:t>
      </w:r>
      <w:r>
        <w:rPr>
          <w:rFonts w:ascii="Arial" w:hAnsi="Arial" w:cs="Arial"/>
          <w:sz w:val="20"/>
          <w:szCs w:val="20"/>
        </w:rPr>
        <w:t xml:space="preserve">van Utrecht </w:t>
      </w:r>
      <w:r>
        <w:rPr>
          <w:rFonts w:ascii="Arial" w:hAnsi="Arial" w:cs="Arial"/>
          <w:sz w:val="19"/>
          <w:szCs w:val="19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vergadering bijeen </w:t>
      </w:r>
      <w:r>
        <w:rPr>
          <w:rFonts w:ascii="Arial" w:hAnsi="Arial" w:cs="Arial"/>
        </w:rPr>
        <w:t>op2 juni 2O14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Dragen het college op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0"/>
          <w:szCs w:val="30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9"/>
          <w:szCs w:val="19"/>
        </w:rPr>
        <w:t xml:space="preserve">bij OV-Vathorst </w:t>
      </w:r>
      <w:r>
        <w:rPr>
          <w:rFonts w:ascii="Arial" w:hAnsi="Arial" w:cs="Arial"/>
          <w:sz w:val="20"/>
          <w:szCs w:val="20"/>
        </w:rPr>
        <w:t xml:space="preserve">vrijgekomen </w:t>
      </w: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miljoen euro </w:t>
      </w:r>
      <w:r>
        <w:rPr>
          <w:rFonts w:ascii="Arial" w:hAnsi="Arial" w:cs="Arial"/>
          <w:sz w:val="21"/>
          <w:szCs w:val="21"/>
        </w:rPr>
        <w:t xml:space="preserve">ten </w:t>
      </w:r>
      <w:r>
        <w:rPr>
          <w:rFonts w:ascii="Arial" w:hAnsi="Arial" w:cs="Arial"/>
          <w:sz w:val="19"/>
          <w:szCs w:val="19"/>
        </w:rPr>
        <w:t xml:space="preserve">behoeve van een </w:t>
      </w:r>
      <w:r>
        <w:rPr>
          <w:rFonts w:ascii="Arial" w:hAnsi="Arial" w:cs="Arial"/>
          <w:sz w:val="21"/>
          <w:szCs w:val="21"/>
        </w:rPr>
        <w:t xml:space="preserve">frequenter </w:t>
      </w:r>
      <w:r>
        <w:rPr>
          <w:rFonts w:ascii="Arial" w:hAnsi="Arial" w:cs="Arial"/>
          <w:sz w:val="20"/>
          <w:szCs w:val="20"/>
        </w:rPr>
        <w:t xml:space="preserve">rijdend </w:t>
      </w:r>
      <w:r>
        <w:rPr>
          <w:rFonts w:ascii="Arial" w:hAnsi="Arial" w:cs="Arial"/>
          <w:sz w:val="18"/>
          <w:szCs w:val="18"/>
        </w:rPr>
        <w:t>en</w:t>
      </w:r>
    </w:p>
    <w:p w:rsidR="00583F60" w:rsidRDefault="00583F60" w:rsidP="0058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bereikbaarder </w:t>
      </w:r>
      <w:r>
        <w:rPr>
          <w:rFonts w:ascii="Arial" w:hAnsi="Arial" w:cs="Arial"/>
          <w:sz w:val="18"/>
          <w:szCs w:val="18"/>
        </w:rPr>
        <w:t xml:space="preserve">OV </w:t>
      </w:r>
      <w:r>
        <w:rPr>
          <w:rFonts w:ascii="Arial" w:hAnsi="Arial" w:cs="Arial"/>
          <w:sz w:val="19"/>
          <w:szCs w:val="19"/>
        </w:rPr>
        <w:t xml:space="preserve">her </w:t>
      </w:r>
      <w:r>
        <w:rPr>
          <w:rFonts w:ascii="Arial" w:hAnsi="Arial" w:cs="Arial"/>
          <w:sz w:val="21"/>
          <w:szCs w:val="21"/>
        </w:rPr>
        <w:t xml:space="preserve">te </w:t>
      </w:r>
      <w:r>
        <w:rPr>
          <w:rFonts w:ascii="Arial" w:hAnsi="Arial" w:cs="Arial"/>
          <w:sz w:val="20"/>
          <w:szCs w:val="20"/>
        </w:rPr>
        <w:t xml:space="preserve">bestemmen </w:t>
      </w:r>
      <w:r>
        <w:rPr>
          <w:rFonts w:ascii="Arial" w:hAnsi="Arial" w:cs="Arial"/>
          <w:sz w:val="19"/>
          <w:szCs w:val="19"/>
        </w:rPr>
        <w:t xml:space="preserve">en deze </w:t>
      </w:r>
      <w:r>
        <w:rPr>
          <w:rFonts w:ascii="Arial" w:hAnsi="Arial" w:cs="Arial"/>
          <w:sz w:val="20"/>
          <w:szCs w:val="20"/>
        </w:rPr>
        <w:t xml:space="preserve">herbestemming </w:t>
      </w:r>
      <w:r>
        <w:rPr>
          <w:rFonts w:ascii="Arial" w:hAnsi="Arial" w:cs="Arial"/>
          <w:sz w:val="19"/>
          <w:szCs w:val="19"/>
        </w:rPr>
        <w:t xml:space="preserve">in </w:t>
      </w:r>
      <w:r>
        <w:rPr>
          <w:rFonts w:ascii="Arial" w:hAnsi="Arial" w:cs="Arial"/>
          <w:sz w:val="20"/>
          <w:szCs w:val="20"/>
        </w:rPr>
        <w:t>de komende Voorjaarsnota</w:t>
      </w:r>
    </w:p>
    <w:p w:rsidR="00583F60" w:rsidRDefault="00583F60" w:rsidP="00583F6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op </w:t>
      </w:r>
      <w:r>
        <w:rPr>
          <w:rFonts w:ascii="Arial" w:hAnsi="Arial" w:cs="Arial"/>
          <w:sz w:val="21"/>
          <w:szCs w:val="21"/>
        </w:rPr>
        <w:t xml:space="preserve">te </w:t>
      </w:r>
      <w:r>
        <w:rPr>
          <w:rFonts w:ascii="Arial" w:hAnsi="Arial" w:cs="Arial"/>
          <w:sz w:val="19"/>
          <w:szCs w:val="19"/>
        </w:rPr>
        <w:t>nemen.</w:t>
      </w:r>
    </w:p>
    <w:p w:rsidR="00F17F34" w:rsidRPr="00E94F36" w:rsidRDefault="00E94F36" w:rsidP="00583F60">
      <w:pPr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Ingetrokken</w:t>
      </w:r>
    </w:p>
    <w:p w:rsidR="00F17F34" w:rsidRP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17F34">
        <w:rPr>
          <w:rFonts w:ascii="Arial" w:hAnsi="Arial" w:cs="Arial"/>
          <w:b/>
          <w:sz w:val="32"/>
          <w:szCs w:val="32"/>
        </w:rPr>
        <w:t>MOTIE: OV-TARIEFACTIES NODIG</w:t>
      </w:r>
      <w:r w:rsidRPr="00F17F34">
        <w:rPr>
          <w:rFonts w:ascii="Arial" w:hAnsi="Arial" w:cs="Arial"/>
          <w:sz w:val="32"/>
          <w:szCs w:val="32"/>
        </w:rPr>
        <w:t xml:space="preserve"> !</w:t>
      </w:r>
    </w:p>
    <w:p w:rsidR="00F17F34" w:rsidRDefault="00F17F34" w:rsidP="00F17F3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Provinciale Staten </w:t>
      </w:r>
      <w:r>
        <w:rPr>
          <w:rFonts w:ascii="Arial" w:hAnsi="Arial" w:cs="Arial"/>
          <w:sz w:val="20"/>
          <w:szCs w:val="20"/>
        </w:rPr>
        <w:t xml:space="preserve">van Utrecht 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vergadering </w:t>
      </w:r>
      <w:r>
        <w:rPr>
          <w:rFonts w:ascii="Arial" w:hAnsi="Arial" w:cs="Arial"/>
          <w:sz w:val="19"/>
          <w:szCs w:val="19"/>
        </w:rPr>
        <w:t xml:space="preserve">bijeen </w:t>
      </w:r>
      <w:r>
        <w:rPr>
          <w:rFonts w:ascii="Arial" w:hAnsi="Arial" w:cs="Arial"/>
          <w:sz w:val="20"/>
          <w:szCs w:val="20"/>
        </w:rPr>
        <w:t xml:space="preserve">op </w:t>
      </w:r>
      <w:r>
        <w:rPr>
          <w:rFonts w:ascii="Arial" w:hAnsi="Arial" w:cs="Arial"/>
          <w:sz w:val="17"/>
          <w:szCs w:val="17"/>
        </w:rPr>
        <w:t xml:space="preserve">2 </w:t>
      </w:r>
      <w:r>
        <w:rPr>
          <w:rFonts w:ascii="Arial" w:hAnsi="Arial" w:cs="Arial"/>
          <w:sz w:val="21"/>
          <w:szCs w:val="21"/>
        </w:rPr>
        <w:t xml:space="preserve">juni </w:t>
      </w:r>
      <w:r>
        <w:rPr>
          <w:rFonts w:ascii="Arial" w:hAnsi="Arial" w:cs="Arial"/>
          <w:sz w:val="19"/>
          <w:szCs w:val="19"/>
        </w:rPr>
        <w:t>2014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Draagt het college op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ln</w:t>
      </w:r>
      <w:proofErr w:type="spellEnd"/>
      <w:r>
        <w:rPr>
          <w:rFonts w:ascii="Arial" w:hAnsi="Arial" w:cs="Arial"/>
          <w:sz w:val="19"/>
          <w:szCs w:val="19"/>
        </w:rPr>
        <w:t xml:space="preserve"> samenspraak </w:t>
      </w:r>
      <w:r>
        <w:rPr>
          <w:rFonts w:ascii="Arial" w:hAnsi="Arial" w:cs="Arial"/>
          <w:sz w:val="20"/>
          <w:szCs w:val="20"/>
        </w:rPr>
        <w:t xml:space="preserve">met betrokken </w:t>
      </w:r>
      <w:r>
        <w:rPr>
          <w:rFonts w:ascii="Arial" w:hAnsi="Arial" w:cs="Arial"/>
          <w:sz w:val="19"/>
          <w:szCs w:val="19"/>
        </w:rPr>
        <w:t xml:space="preserve">belangenorganisaties </w:t>
      </w:r>
      <w:r>
        <w:rPr>
          <w:rFonts w:ascii="Arial" w:hAnsi="Arial" w:cs="Arial"/>
          <w:sz w:val="20"/>
          <w:szCs w:val="20"/>
        </w:rPr>
        <w:t xml:space="preserve">voorstellen </w:t>
      </w:r>
      <w:r>
        <w:rPr>
          <w:rFonts w:ascii="Arial" w:hAnsi="Arial" w:cs="Arial"/>
          <w:sz w:val="21"/>
          <w:szCs w:val="21"/>
        </w:rPr>
        <w:t xml:space="preserve">voor </w:t>
      </w:r>
      <w:r>
        <w:rPr>
          <w:rFonts w:ascii="Arial" w:hAnsi="Arial" w:cs="Arial"/>
          <w:sz w:val="20"/>
          <w:szCs w:val="20"/>
        </w:rPr>
        <w:t xml:space="preserve">nieuwe </w:t>
      </w:r>
      <w:r>
        <w:rPr>
          <w:rFonts w:ascii="Arial" w:hAnsi="Arial" w:cs="Arial"/>
          <w:sz w:val="19"/>
          <w:szCs w:val="19"/>
        </w:rPr>
        <w:t>OV-tariefacties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in 2015 </w:t>
      </w:r>
      <w:r>
        <w:rPr>
          <w:rFonts w:ascii="Arial" w:hAnsi="Arial" w:cs="Arial"/>
          <w:sz w:val="21"/>
          <w:szCs w:val="21"/>
        </w:rPr>
        <w:t xml:space="preserve">te </w:t>
      </w:r>
      <w:r>
        <w:rPr>
          <w:rFonts w:ascii="Arial" w:hAnsi="Arial" w:cs="Arial"/>
          <w:sz w:val="20"/>
          <w:szCs w:val="20"/>
        </w:rPr>
        <w:t xml:space="preserve">ontwikkelen </w:t>
      </w:r>
      <w:r>
        <w:rPr>
          <w:rFonts w:ascii="Arial" w:hAnsi="Arial" w:cs="Arial"/>
          <w:sz w:val="19"/>
          <w:szCs w:val="19"/>
        </w:rPr>
        <w:t xml:space="preserve">en deze acties, </w:t>
      </w:r>
      <w:r>
        <w:rPr>
          <w:rFonts w:ascii="Arial" w:hAnsi="Arial" w:cs="Arial"/>
          <w:sz w:val="20"/>
          <w:szCs w:val="20"/>
        </w:rPr>
        <w:t xml:space="preserve">voorzien </w:t>
      </w:r>
      <w:r>
        <w:rPr>
          <w:rFonts w:ascii="Arial" w:hAnsi="Arial" w:cs="Arial"/>
          <w:sz w:val="19"/>
          <w:szCs w:val="19"/>
        </w:rPr>
        <w:t xml:space="preserve">van een passend </w:t>
      </w:r>
      <w:r>
        <w:rPr>
          <w:rFonts w:ascii="Arial" w:hAnsi="Arial" w:cs="Arial"/>
          <w:sz w:val="20"/>
          <w:szCs w:val="20"/>
        </w:rPr>
        <w:t xml:space="preserve">dekkingsvoorstel, </w:t>
      </w:r>
      <w:r>
        <w:rPr>
          <w:rFonts w:ascii="Arial" w:hAnsi="Arial" w:cs="Arial"/>
          <w:sz w:val="19"/>
          <w:szCs w:val="19"/>
        </w:rPr>
        <w:t xml:space="preserve">in </w:t>
      </w:r>
      <w:r>
        <w:rPr>
          <w:rFonts w:ascii="Arial" w:hAnsi="Arial" w:cs="Arial"/>
          <w:sz w:val="18"/>
          <w:szCs w:val="18"/>
        </w:rPr>
        <w:t>de</w:t>
      </w:r>
    </w:p>
    <w:p w:rsidR="00F17F34" w:rsidRDefault="00F17F34" w:rsidP="00F17F3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komende </w:t>
      </w:r>
      <w:r>
        <w:rPr>
          <w:rFonts w:ascii="Arial" w:hAnsi="Arial" w:cs="Arial"/>
          <w:sz w:val="20"/>
          <w:szCs w:val="20"/>
        </w:rPr>
        <w:t xml:space="preserve">Voorjaarsnota </w:t>
      </w:r>
      <w:r>
        <w:rPr>
          <w:rFonts w:ascii="Arial" w:hAnsi="Arial" w:cs="Arial"/>
          <w:sz w:val="19"/>
          <w:szCs w:val="19"/>
        </w:rPr>
        <w:t xml:space="preserve">op </w:t>
      </w:r>
      <w:r>
        <w:rPr>
          <w:rFonts w:ascii="Arial" w:hAnsi="Arial" w:cs="Arial"/>
          <w:sz w:val="21"/>
          <w:szCs w:val="21"/>
        </w:rPr>
        <w:t xml:space="preserve">te </w:t>
      </w:r>
      <w:r>
        <w:rPr>
          <w:rFonts w:ascii="Arial" w:hAnsi="Arial" w:cs="Arial"/>
          <w:sz w:val="19"/>
          <w:szCs w:val="19"/>
        </w:rPr>
        <w:t>nemen.</w:t>
      </w:r>
    </w:p>
    <w:p w:rsidR="00F17F34" w:rsidRPr="00E94F36" w:rsidRDefault="00E94F36" w:rsidP="00F17F34">
      <w:pPr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Voor: SP, PvdD, 50+</w:t>
      </w:r>
    </w:p>
    <w:p w:rsidR="00F17F34" w:rsidRP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17F34">
        <w:rPr>
          <w:rFonts w:ascii="Arial" w:hAnsi="Arial" w:cs="Arial"/>
          <w:b/>
          <w:sz w:val="36"/>
          <w:szCs w:val="36"/>
        </w:rPr>
        <w:t xml:space="preserve">Motie 'Reserveer tijdig voor op peil brengen OV in </w:t>
      </w:r>
      <w:r w:rsidRPr="00F17F34">
        <w:rPr>
          <w:rFonts w:ascii="Arial" w:hAnsi="Arial" w:cs="Arial"/>
          <w:b/>
          <w:sz w:val="28"/>
          <w:szCs w:val="28"/>
        </w:rPr>
        <w:t>BRU</w:t>
      </w:r>
      <w:r>
        <w:rPr>
          <w:rFonts w:ascii="Arial" w:hAnsi="Arial" w:cs="Arial"/>
          <w:b/>
          <w:sz w:val="36"/>
          <w:szCs w:val="36"/>
        </w:rPr>
        <w:t>-</w:t>
      </w:r>
      <w:r w:rsidRPr="00F17F34">
        <w:rPr>
          <w:rFonts w:ascii="Arial" w:hAnsi="Arial" w:cs="Arial"/>
          <w:b/>
          <w:sz w:val="36"/>
          <w:szCs w:val="36"/>
        </w:rPr>
        <w:t>gebied'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lndieners</w:t>
      </w:r>
      <w:proofErr w:type="spellEnd"/>
      <w:r>
        <w:rPr>
          <w:rFonts w:ascii="Arial" w:hAnsi="Arial" w:cs="Arial"/>
          <w:sz w:val="23"/>
          <w:szCs w:val="23"/>
        </w:rPr>
        <w:t xml:space="preserve"> overwegen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Dat opheffing BRU </w:t>
      </w:r>
      <w:r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19"/>
          <w:szCs w:val="19"/>
        </w:rPr>
        <w:t xml:space="preserve">1 </w:t>
      </w:r>
      <w:r>
        <w:rPr>
          <w:rFonts w:ascii="Arial" w:hAnsi="Arial" w:cs="Arial"/>
        </w:rPr>
        <w:t xml:space="preserve">januari </w:t>
      </w:r>
      <w:r>
        <w:rPr>
          <w:rFonts w:ascii="Arial" w:hAnsi="Arial" w:cs="Arial"/>
          <w:sz w:val="23"/>
          <w:szCs w:val="23"/>
        </w:rPr>
        <w:t xml:space="preserve">2015 een </w:t>
      </w:r>
      <w:r>
        <w:rPr>
          <w:rFonts w:ascii="Arial" w:hAnsi="Arial" w:cs="Arial"/>
          <w:sz w:val="24"/>
          <w:szCs w:val="24"/>
        </w:rPr>
        <w:t xml:space="preserve">feit </w:t>
      </w:r>
      <w:r>
        <w:rPr>
          <w:rFonts w:ascii="Arial" w:hAnsi="Arial" w:cs="Arial"/>
          <w:sz w:val="23"/>
          <w:szCs w:val="23"/>
        </w:rPr>
        <w:t xml:space="preserve">zal </w:t>
      </w:r>
      <w:r w:rsidRPr="00F17F34">
        <w:rPr>
          <w:rFonts w:ascii="Arial" w:hAnsi="Arial" w:cs="Arial"/>
          <w:sz w:val="24"/>
          <w:szCs w:val="24"/>
        </w:rPr>
        <w:t>zijn</w:t>
      </w:r>
      <w:r>
        <w:rPr>
          <w:rFonts w:ascii="Arial" w:hAnsi="Arial" w:cs="Arial"/>
          <w:sz w:val="28"/>
          <w:szCs w:val="28"/>
        </w:rPr>
        <w:t>;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 het </w:t>
      </w:r>
      <w:r>
        <w:rPr>
          <w:rFonts w:ascii="Arial" w:hAnsi="Arial" w:cs="Arial"/>
          <w:sz w:val="24"/>
          <w:szCs w:val="24"/>
        </w:rPr>
        <w:t xml:space="preserve">OV </w:t>
      </w:r>
      <w:r>
        <w:rPr>
          <w:rFonts w:ascii="Arial" w:hAnsi="Arial" w:cs="Arial"/>
          <w:sz w:val="23"/>
          <w:szCs w:val="23"/>
        </w:rPr>
        <w:t xml:space="preserve">in het BRU-gebied kwalitatief </w:t>
      </w:r>
      <w:r>
        <w:rPr>
          <w:rFonts w:ascii="Arial" w:hAnsi="Arial" w:cs="Arial"/>
          <w:sz w:val="24"/>
          <w:szCs w:val="24"/>
        </w:rPr>
        <w:t xml:space="preserve">achterloopt </w:t>
      </w:r>
      <w:r>
        <w:rPr>
          <w:rFonts w:ascii="Arial" w:hAnsi="Arial" w:cs="Arial"/>
          <w:sz w:val="23"/>
          <w:szCs w:val="23"/>
        </w:rPr>
        <w:t xml:space="preserve">bij het OV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z w:val="23"/>
          <w:szCs w:val="23"/>
        </w:rPr>
        <w:t>de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rest van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3"/>
          <w:szCs w:val="23"/>
        </w:rPr>
        <w:t>Provincie Utrecht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Dragen het college op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Gelden 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3"/>
          <w:szCs w:val="23"/>
        </w:rPr>
        <w:t xml:space="preserve">reserveren t.b.v. een kwalitatieve </w:t>
      </w:r>
      <w:r>
        <w:rPr>
          <w:rFonts w:ascii="Arial" w:hAnsi="Arial" w:cs="Arial"/>
          <w:sz w:val="24"/>
          <w:szCs w:val="24"/>
        </w:rPr>
        <w:t xml:space="preserve">gelijkschakeling van </w:t>
      </w:r>
      <w:r>
        <w:rPr>
          <w:rFonts w:ascii="Arial" w:hAnsi="Arial" w:cs="Arial"/>
          <w:sz w:val="23"/>
          <w:szCs w:val="23"/>
        </w:rPr>
        <w:t xml:space="preserve">OV </w:t>
      </w:r>
      <w:r>
        <w:rPr>
          <w:rFonts w:ascii="Arial" w:hAnsi="Arial" w:cs="Arial"/>
          <w:sz w:val="21"/>
          <w:szCs w:val="21"/>
        </w:rPr>
        <w:t>in</w:t>
      </w:r>
    </w:p>
    <w:p w:rsidR="00F17F34" w:rsidRDefault="00F17F34" w:rsidP="00F17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het BRU-gebied met OV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3"/>
          <w:szCs w:val="23"/>
        </w:rPr>
        <w:t xml:space="preserve">rest van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3"/>
          <w:szCs w:val="23"/>
        </w:rPr>
        <w:t>Provincie Utrecht;</w:t>
      </w:r>
    </w:p>
    <w:p w:rsidR="00F17F34" w:rsidRDefault="00F17F34" w:rsidP="00F17F3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3"/>
          <w:szCs w:val="23"/>
        </w:rPr>
        <w:t xml:space="preserve">begroting 2014 daartoe dekkingsvoorstellen 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3"/>
          <w:szCs w:val="23"/>
        </w:rPr>
        <w:t>doen.</w:t>
      </w:r>
    </w:p>
    <w:p w:rsidR="00583F60" w:rsidRDefault="00E94F36" w:rsidP="00583F60">
      <w:pPr>
        <w:rPr>
          <w:b/>
          <w:color w:val="FF0000"/>
        </w:rPr>
      </w:pPr>
      <w:r>
        <w:rPr>
          <w:b/>
          <w:color w:val="FF0000"/>
        </w:rPr>
        <w:t>Voor: SP, PvdD, 50+</w:t>
      </w:r>
    </w:p>
    <w:p w:rsidR="00E94F36" w:rsidRDefault="00E94F36" w:rsidP="00583F60">
      <w:pPr>
        <w:rPr>
          <w:b/>
          <w:color w:val="FF0000"/>
        </w:rPr>
      </w:pPr>
    </w:p>
    <w:p w:rsidR="00E94F36" w:rsidRDefault="00E94F36" w:rsidP="00583F60">
      <w:pPr>
        <w:rPr>
          <w:b/>
          <w:color w:val="FF0000"/>
        </w:rPr>
      </w:pPr>
    </w:p>
    <w:p w:rsidR="00387031" w:rsidRDefault="00387031" w:rsidP="00583F60">
      <w:pPr>
        <w:rPr>
          <w:b/>
          <w:color w:val="FF0000"/>
        </w:rPr>
      </w:pPr>
      <w:r>
        <w:rPr>
          <w:b/>
        </w:rPr>
        <w:lastRenderedPageBreak/>
        <w:t>12 november 2012</w:t>
      </w:r>
      <w:r>
        <w:rPr>
          <w:b/>
        </w:rPr>
        <w:br/>
        <w:t xml:space="preserve">Motie </w:t>
      </w:r>
      <w:hyperlink r:id="rId5" w:history="1"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Snel OV Mijdrecht-Amsterdam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PvdA, PVV, 50+</w:t>
      </w:r>
    </w:p>
    <w:p w:rsidR="00387031" w:rsidRDefault="00387031" w:rsidP="00387031">
      <w:pPr>
        <w:rPr>
          <w:b/>
          <w:color w:val="FF0000"/>
        </w:rPr>
      </w:pPr>
      <w:r>
        <w:rPr>
          <w:b/>
        </w:rPr>
        <w:t>15 juli 2013</w:t>
      </w:r>
      <w:r>
        <w:rPr>
          <w:b/>
        </w:rPr>
        <w:br/>
        <w:t xml:space="preserve">Motie </w:t>
      </w:r>
      <w:hyperlink r:id="rId6" w:history="1"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Reserveren voor </w:t>
        </w:r>
        <w:proofErr w:type="spellStart"/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overdract</w:t>
        </w:r>
        <w:proofErr w:type="spellEnd"/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OV vanuit BRU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</w:p>
    <w:p w:rsidR="00387031" w:rsidRPr="00387031" w:rsidRDefault="00387031" w:rsidP="00387031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>
        <w:rPr>
          <w:b/>
        </w:rPr>
        <w:t>4 november 2013</w:t>
      </w:r>
      <w:r>
        <w:rPr>
          <w:b/>
        </w:rPr>
        <w:br/>
      </w:r>
      <w:hyperlink r:id="rId7" w:history="1"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OV-stroppenpot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</w:p>
    <w:p w:rsidR="00E94F36" w:rsidRPr="00387031" w:rsidRDefault="00E94F36" w:rsidP="00E94F36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E94F36">
        <w:rPr>
          <w:b/>
        </w:rPr>
        <w:t>7 juli 2014</w:t>
      </w:r>
      <w:r w:rsidR="00387031">
        <w:rPr>
          <w:b/>
        </w:rPr>
        <w:br/>
      </w:r>
      <w:r>
        <w:rPr>
          <w:b/>
        </w:rPr>
        <w:t xml:space="preserve">Motie </w:t>
      </w:r>
      <w:hyperlink r:id="rId8" w:history="1">
        <w:r w:rsidRPr="00E94F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Ritfrequentie Amersfoort op peil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</w:t>
      </w:r>
      <w:r w:rsidR="00387031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</w:p>
    <w:p w:rsidR="00E94F36" w:rsidRDefault="00E94F36" w:rsidP="00E94F36">
      <w:pPr>
        <w:rPr>
          <w:rFonts w:ascii="Arial" w:eastAsia="Times New Roman" w:hAnsi="Arial" w:cs="Arial"/>
          <w:b/>
          <w:sz w:val="20"/>
          <w:szCs w:val="20"/>
        </w:rPr>
      </w:pPr>
      <w:r w:rsidRPr="00E94F36">
        <w:rPr>
          <w:rFonts w:ascii="Arial" w:eastAsia="Times New Roman" w:hAnsi="Arial" w:cs="Arial"/>
          <w:b/>
          <w:sz w:val="20"/>
          <w:szCs w:val="20"/>
        </w:rPr>
        <w:t>Motie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9" w:history="1">
        <w:r w:rsidRPr="00E94F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Busvervoer naar ziekenhuis goed regelen!</w:t>
        </w:r>
      </w:hyperlink>
      <w:r w:rsidR="00387031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  <w:r w:rsidR="00387031">
        <w:rPr>
          <w:b/>
          <w:color w:val="FF0000"/>
        </w:rPr>
        <w:br/>
      </w:r>
      <w:r w:rsidR="00387031">
        <w:rPr>
          <w:rFonts w:ascii="Arial" w:eastAsia="Times New Roman" w:hAnsi="Arial" w:cs="Arial"/>
          <w:b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 xml:space="preserve">Motie </w:t>
      </w:r>
      <w:hyperlink r:id="rId10" w:history="1">
        <w:r w:rsidRPr="00E94F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Alle wijken en dorpskernen hebben recht op busvervoer</w:t>
        </w:r>
      </w:hyperlink>
      <w:r w:rsidR="00387031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  <w:r w:rsidR="00387031">
        <w:rPr>
          <w:b/>
          <w:color w:val="FF000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18 mei 2015</w:t>
      </w:r>
    </w:p>
    <w:p w:rsidR="00387031" w:rsidRDefault="00E94F36" w:rsidP="00387031">
      <w:pPr>
        <w:rPr>
          <w:b/>
          <w:color w:val="FF000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Motie </w:t>
      </w:r>
      <w:hyperlink r:id="rId11" w:history="1">
        <w:r w:rsidRPr="00E94F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OV en kleine kernen/wijken</w:t>
        </w:r>
      </w:hyperlink>
      <w:r w:rsidR="00387031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  <w:r w:rsidR="00387031">
        <w:rPr>
          <w:b/>
          <w:color w:val="FF0000"/>
        </w:rPr>
        <w:br/>
      </w:r>
      <w:r w:rsidR="00675E28">
        <w:rPr>
          <w:rFonts w:ascii="Arial" w:eastAsia="Times New Roman" w:hAnsi="Arial" w:cs="Arial"/>
          <w:b/>
          <w:sz w:val="20"/>
          <w:szCs w:val="20"/>
        </w:rPr>
        <w:br/>
      </w:r>
      <w:r w:rsidR="00387031">
        <w:rPr>
          <w:rFonts w:ascii="Arial" w:eastAsia="Times New Roman" w:hAnsi="Arial" w:cs="Arial"/>
          <w:b/>
          <w:sz w:val="20"/>
          <w:szCs w:val="20"/>
        </w:rPr>
        <w:t>4 juli 2016</w:t>
      </w:r>
      <w:r w:rsidR="00675E28">
        <w:rPr>
          <w:rFonts w:ascii="Arial" w:eastAsia="Times New Roman" w:hAnsi="Arial" w:cs="Arial"/>
          <w:b/>
          <w:sz w:val="20"/>
          <w:szCs w:val="20"/>
        </w:rPr>
        <w:br/>
      </w:r>
      <w:r w:rsidR="00387031">
        <w:rPr>
          <w:rFonts w:ascii="Arial" w:eastAsia="Times New Roman" w:hAnsi="Arial" w:cs="Arial"/>
          <w:b/>
          <w:sz w:val="20"/>
          <w:szCs w:val="20"/>
        </w:rPr>
        <w:t xml:space="preserve">Motie </w:t>
      </w:r>
      <w:hyperlink r:id="rId12" w:history="1">
        <w:proofErr w:type="spellStart"/>
        <w:r w:rsidR="00387031"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Knelpuntenpot</w:t>
        </w:r>
        <w:proofErr w:type="spellEnd"/>
        <w:r w:rsidR="00387031"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OV</w:t>
        </w:r>
      </w:hyperlink>
      <w:r w:rsidR="00387031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 w:rsidR="00387031">
        <w:rPr>
          <w:b/>
          <w:color w:val="FF0000"/>
        </w:rPr>
        <w:t>Voor: SP, PvdD, 50+</w:t>
      </w:r>
      <w:r w:rsidR="00387031">
        <w:rPr>
          <w:b/>
          <w:color w:val="FF0000"/>
        </w:rPr>
        <w:t>, CU</w:t>
      </w:r>
    </w:p>
    <w:p w:rsidR="00387031" w:rsidRDefault="00387031" w:rsidP="00387031">
      <w:pPr>
        <w:rPr>
          <w:b/>
          <w:color w:val="FF0000"/>
        </w:rPr>
      </w:pPr>
      <w:r>
        <w:rPr>
          <w:b/>
        </w:rPr>
        <w:t>15 december 2016</w:t>
      </w:r>
      <w:r w:rsidR="00675E28">
        <w:rPr>
          <w:b/>
        </w:rPr>
        <w:br/>
      </w:r>
      <w:r>
        <w:rPr>
          <w:b/>
        </w:rPr>
        <w:t xml:space="preserve">Motie </w:t>
      </w:r>
      <w:hyperlink r:id="rId13" w:history="1"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Bus Leusden</w:t>
        </w:r>
      </w:hyperlink>
      <w:r w:rsidR="00675E28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</w:p>
    <w:p w:rsidR="00387031" w:rsidRDefault="00387031" w:rsidP="00387031">
      <w:pPr>
        <w:rPr>
          <w:b/>
          <w:color w:val="FF0000"/>
        </w:rPr>
      </w:pPr>
      <w:r>
        <w:rPr>
          <w:b/>
        </w:rPr>
        <w:t>3 juli 2017</w:t>
      </w:r>
      <w:r w:rsidR="00675E28">
        <w:rPr>
          <w:b/>
        </w:rPr>
        <w:br/>
      </w:r>
      <w:r>
        <w:rPr>
          <w:b/>
        </w:rPr>
        <w:t xml:space="preserve">Motie </w:t>
      </w:r>
      <w:hyperlink r:id="rId14" w:history="1"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Groei bevolking=meer Ov=extra </w:t>
        </w:r>
        <w:proofErr w:type="spellStart"/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middlen</w:t>
        </w:r>
        <w:proofErr w:type="spellEnd"/>
      </w:hyperlink>
      <w:r w:rsidR="00675E28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</w:t>
      </w:r>
      <w:r>
        <w:rPr>
          <w:b/>
          <w:color w:val="FF0000"/>
        </w:rPr>
        <w:t>, (50+ afwezig)</w:t>
      </w:r>
    </w:p>
    <w:p w:rsidR="00387031" w:rsidRDefault="00387031" w:rsidP="00387031">
      <w:pPr>
        <w:rPr>
          <w:b/>
          <w:color w:val="FF0000"/>
        </w:rPr>
      </w:pPr>
      <w:r>
        <w:rPr>
          <w:b/>
        </w:rPr>
        <w:t>3 juli 2017</w:t>
      </w:r>
      <w:r w:rsidR="00675E28">
        <w:rPr>
          <w:b/>
        </w:rPr>
        <w:br/>
      </w:r>
      <w:r>
        <w:rPr>
          <w:b/>
        </w:rPr>
        <w:t xml:space="preserve">Motie </w:t>
      </w:r>
      <w:hyperlink r:id="rId15" w:history="1">
        <w:proofErr w:type="spellStart"/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Syntus</w:t>
        </w:r>
        <w:proofErr w:type="spellEnd"/>
        <w:r w:rsidRPr="003870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Leusden</w:t>
        </w:r>
      </w:hyperlink>
      <w:r w:rsidR="00675E28"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 xml:space="preserve">Voor: SP, PvdD, </w:t>
      </w:r>
      <w:r>
        <w:rPr>
          <w:b/>
          <w:color w:val="FF0000"/>
        </w:rPr>
        <w:t xml:space="preserve">PvdA, CU, SGP, </w:t>
      </w:r>
      <w:r>
        <w:rPr>
          <w:b/>
          <w:color w:val="FF0000"/>
        </w:rPr>
        <w:t>(50+ afwezig)</w:t>
      </w:r>
    </w:p>
    <w:p w:rsidR="00675E28" w:rsidRDefault="00675E28" w:rsidP="00675E28">
      <w:pPr>
        <w:rPr>
          <w:b/>
          <w:color w:val="FF0000"/>
        </w:rPr>
      </w:pPr>
      <w:r>
        <w:rPr>
          <w:b/>
        </w:rPr>
        <w:t>Amendementen</w:t>
      </w:r>
      <w:r>
        <w:rPr>
          <w:b/>
        </w:rPr>
        <w:br/>
        <w:t>4 juni 2012</w:t>
      </w:r>
      <w:r>
        <w:rPr>
          <w:b/>
        </w:rPr>
        <w:br/>
        <w:t xml:space="preserve">Amendement </w:t>
      </w:r>
      <w:hyperlink r:id="rId16" w:history="1">
        <w:r w:rsidRPr="00675E2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Versterk OV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PvdA</w:t>
      </w:r>
      <w:r>
        <w:rPr>
          <w:b/>
          <w:color w:val="FF0000"/>
        </w:rPr>
        <w:t>, 50+, SGP</w:t>
      </w:r>
    </w:p>
    <w:p w:rsidR="00675E28" w:rsidRDefault="00675E28" w:rsidP="00675E28">
      <w:pPr>
        <w:rPr>
          <w:b/>
          <w:color w:val="FF0000"/>
        </w:rPr>
      </w:pPr>
      <w:r>
        <w:rPr>
          <w:b/>
        </w:rPr>
        <w:t>7 juli 2014</w:t>
      </w:r>
      <w:r>
        <w:rPr>
          <w:b/>
        </w:rPr>
        <w:br/>
        <w:t xml:space="preserve">Amendement </w:t>
      </w:r>
      <w:hyperlink r:id="rId17" w:history="1">
        <w:r w:rsidRPr="00675E2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Behoud OV in de wijken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</w:p>
    <w:p w:rsidR="00675E28" w:rsidRPr="00675E28" w:rsidRDefault="000848D9" w:rsidP="00675E28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b/>
        </w:rPr>
        <w:lastRenderedPageBreak/>
        <w:t>7 juli 2014</w:t>
      </w:r>
      <w:r>
        <w:rPr>
          <w:b/>
        </w:rPr>
        <w:br/>
        <w:t xml:space="preserve">Amendement </w:t>
      </w:r>
      <w:hyperlink r:id="rId18" w:history="1">
        <w:r w:rsidRPr="000848D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Uit de Auto in het OV en op de Fiets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 w:rsidR="000D14B8">
        <w:rPr>
          <w:b/>
          <w:color w:val="FF0000"/>
        </w:rPr>
        <w:t>Voor: SP, PvdD, PvdA</w:t>
      </w:r>
      <w:r w:rsidR="000D14B8">
        <w:rPr>
          <w:b/>
          <w:color w:val="FF0000"/>
        </w:rPr>
        <w:t>, 50+, CU</w:t>
      </w:r>
    </w:p>
    <w:p w:rsidR="00675E28" w:rsidRDefault="00675E28" w:rsidP="00675E28">
      <w:pPr>
        <w:rPr>
          <w:b/>
          <w:color w:val="FF0000"/>
        </w:rPr>
      </w:pPr>
      <w:r>
        <w:rPr>
          <w:b/>
        </w:rPr>
        <w:t>29 september 2014</w:t>
      </w:r>
      <w:r>
        <w:rPr>
          <w:b/>
        </w:rPr>
        <w:br/>
        <w:t xml:space="preserve">Amendement </w:t>
      </w:r>
      <w:hyperlink r:id="rId19" w:history="1">
        <w:r w:rsidRPr="00675E2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Duurzame bussen, betaalbare ritten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</w:t>
      </w:r>
      <w:r>
        <w:rPr>
          <w:b/>
          <w:color w:val="FF0000"/>
        </w:rPr>
        <w:t xml:space="preserve"> 50+</w:t>
      </w:r>
    </w:p>
    <w:p w:rsidR="000D14B8" w:rsidRPr="000D14B8" w:rsidRDefault="000D14B8" w:rsidP="00675E28">
      <w:pPr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>
        <w:rPr>
          <w:b/>
        </w:rPr>
        <w:t xml:space="preserve">Amendement </w:t>
      </w:r>
      <w:hyperlink r:id="rId20" w:history="1">
        <w:r w:rsidRPr="000D14B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Arbeidsvoorwaarden OV onze zorg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  <w:bookmarkStart w:id="0" w:name="_GoBack"/>
      <w:bookmarkEnd w:id="0"/>
    </w:p>
    <w:p w:rsidR="00675E28" w:rsidRDefault="00675E28" w:rsidP="00675E28">
      <w:pPr>
        <w:rPr>
          <w:b/>
          <w:color w:val="FF0000"/>
        </w:rPr>
      </w:pPr>
      <w:r>
        <w:rPr>
          <w:b/>
        </w:rPr>
        <w:t>8 december 2014</w:t>
      </w:r>
      <w:r>
        <w:rPr>
          <w:b/>
        </w:rPr>
        <w:br/>
        <w:t xml:space="preserve">Amendement </w:t>
      </w:r>
      <w:hyperlink r:id="rId21" w:history="1">
        <w:r w:rsidRPr="00675E2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 68 cent per maand voor het ov</w:t>
        </w:r>
      </w:hyperlink>
      <w:r>
        <w:rPr>
          <w:rFonts w:ascii="Arial" w:eastAsia="Times New Roman" w:hAnsi="Arial" w:cs="Arial"/>
          <w:color w:val="0000FF"/>
          <w:sz w:val="20"/>
          <w:szCs w:val="20"/>
          <w:u w:val="single"/>
        </w:rPr>
        <w:br/>
      </w:r>
      <w:r>
        <w:rPr>
          <w:b/>
          <w:color w:val="FF0000"/>
        </w:rPr>
        <w:t>Voor: SP, PvdD, 50+</w:t>
      </w:r>
    </w:p>
    <w:p w:rsidR="00675E28" w:rsidRPr="00675E28" w:rsidRDefault="00675E28" w:rsidP="00675E28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675E28" w:rsidRPr="00675E28" w:rsidRDefault="00675E28" w:rsidP="00675E28">
      <w:pPr>
        <w:rPr>
          <w:rFonts w:eastAsiaTheme="minorHAnsi"/>
          <w:b/>
          <w:lang w:eastAsia="en-US"/>
        </w:rPr>
      </w:pPr>
    </w:p>
    <w:p w:rsidR="00675E28" w:rsidRDefault="00675E28" w:rsidP="00675E28">
      <w:pPr>
        <w:rPr>
          <w:b/>
          <w:color w:val="FF0000"/>
        </w:rPr>
      </w:pPr>
    </w:p>
    <w:p w:rsidR="00675E28" w:rsidRPr="00387031" w:rsidRDefault="00675E28" w:rsidP="00387031">
      <w:pPr>
        <w:rPr>
          <w:b/>
        </w:rPr>
      </w:pPr>
    </w:p>
    <w:p w:rsidR="00387031" w:rsidRPr="00387031" w:rsidRDefault="00387031" w:rsidP="00E94F36">
      <w:pPr>
        <w:rPr>
          <w:rFonts w:eastAsiaTheme="minorHAnsi"/>
          <w:b/>
          <w:color w:val="FF0000"/>
          <w:lang w:eastAsia="en-US"/>
        </w:rPr>
      </w:pPr>
    </w:p>
    <w:p w:rsidR="00E94F36" w:rsidRPr="00E94F36" w:rsidRDefault="00E94F36" w:rsidP="00583F60">
      <w:pPr>
        <w:rPr>
          <w:b/>
        </w:rPr>
      </w:pPr>
    </w:p>
    <w:sectPr w:rsidR="00E94F36" w:rsidRPr="00E94F36" w:rsidSect="0094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0"/>
    <w:rsid w:val="000848D9"/>
    <w:rsid w:val="000D14B8"/>
    <w:rsid w:val="00387031"/>
    <w:rsid w:val="00583F60"/>
    <w:rsid w:val="00675E28"/>
    <w:rsid w:val="0094286E"/>
    <w:rsid w:val="00E94F36"/>
    <w:rsid w:val="00F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F6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94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F6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94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view.aspx?cid=BC9D9E3BC4AC5BD5&amp;resid=BC9D9E3BC4AC5BD5%213419&amp;app=Word" TargetMode="External"/><Relationship Id="rId13" Type="http://schemas.openxmlformats.org/officeDocument/2006/relationships/hyperlink" Target="https://www.stateninformatie.provincie-utrecht.nl/documenten/motie/PS2016PS-motie-139-motie-vreemde-aan-de-orde-van-de-dag-over-de-nieuwe-dienstregeling-in-Leusden-ingediend-door-de-SP-en-50PLUS.pdf" TargetMode="External"/><Relationship Id="rId18" Type="http://schemas.openxmlformats.org/officeDocument/2006/relationships/hyperlink" Target="https://www.stateninformatie.provincie-utrecht.nl/Vergaderingen/Provinciale-Staten/2014/7-juli/09:30/Statenvoorstel-Mobiliteitsplan-2014-2028--PS2014MME06/PS2014MME06-Amendement12-Uit-auto-en-in-OV-op-de-Fiets--ingediend-door-S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teninformatie.provincie-utrecht.nl/Vergaderingen/Provinciale-Staten/2014/8-december/09:30/Statenvoorstel-Begroting-2015--PS2014PS11/PS2014PS11-Amendement21-68-cent-per-maand-voor-het-ov--ingediend-door-SP.pdf" TargetMode="External"/><Relationship Id="rId7" Type="http://schemas.openxmlformats.org/officeDocument/2006/relationships/hyperlink" Target="https://www.stateninformatie.provincie-utrecht.nl/Vergaderingen/Provinciale-Staten/2013/4-november/09:30/Statenvoorstel-Najaarsrapportage-2013--PS2013PS09/PS2013PS09-Motie-43-OV-stroppenpot-ingediend-door-de-SP-en-50PLUS-VERWORPEN.pdf" TargetMode="External"/><Relationship Id="rId12" Type="http://schemas.openxmlformats.org/officeDocument/2006/relationships/hyperlink" Target="https://www.stateninformatie.provincie-utrecht.nl/documenten/motie/PS2016PS12-Motie39-Instellen-knelpuntenpot-Openbaar-Vervoer-ingediend-door-SP-VERWORPEN.pdf" TargetMode="External"/><Relationship Id="rId17" Type="http://schemas.openxmlformats.org/officeDocument/2006/relationships/hyperlink" Target="https://www.stateninformatie.provincie-utrecht.nl/Vergaderingen/Provinciale-Staten/2014/7-juli/09:30/Statenvoorstel-Voorjaarsnota-2014--PS2014PS06/PS2014PS06-Amendement10-Behoud-OV-in-de-wijken--ingediend-door-SP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teninformatie.provincie-utrecht.nl/Vergaderingen/Provinciale-Staten/2012/4-juni/14:00/Statenvoorstel-Jaarrekening-2011--PS2012PS02./PS2012PS02-Amendement-1-Versterk-het-OV-ingediend-door-SP0001.pdf" TargetMode="External"/><Relationship Id="rId20" Type="http://schemas.openxmlformats.org/officeDocument/2006/relationships/hyperlink" Target="https://onedrive.live.com/view.aspx?cid=BC9D9E3BC4AC5BD5&amp;resid=BC9D9E3BC4AC5BD5%213423&amp;app=Wor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teninformatie.provincie-utrecht.nl/Vergaderingen/Provinciale-Staten/2013/15-juli/14:00/Statenvoorstel-Voorjaarsnota-2013--PS2013PS07/PS2013PS07-Motie-29-Reserveer-tijdig-voor-op-peil-brengen-OV-in-BRU-gebied--ingediend-door-SP-VERWORPEN.pdf" TargetMode="External"/><Relationship Id="rId11" Type="http://schemas.openxmlformats.org/officeDocument/2006/relationships/hyperlink" Target="https://www.stateninformatie.provincie-utrecht.nl/documenten/motie/PS2015PS03-Motie22-was-Amenement08-OV-en-Kleine-kernen-en-wijken-ingediend-door-SP.pdf" TargetMode="External"/><Relationship Id="rId5" Type="http://schemas.openxmlformats.org/officeDocument/2006/relationships/hyperlink" Target="http://www.stateninformatie.provincie-utrecht.nl/Vergaderingen/Provinciale-Staten/2012/12-november/09:30/Statenvoorstel-Begroting-2013--PS2012PS07/PS2012PS07-Motie-6-snelle-OV-verbinding-tussen-Mijdrecht--Vinkebeen--Abcoude-en-Amsterdam-CS--ingediend-door" TargetMode="External"/><Relationship Id="rId15" Type="http://schemas.openxmlformats.org/officeDocument/2006/relationships/hyperlink" Target="https://www.stateninformatie.provincie-utrecht.nl/documenten/motie/PS2017PS08-motie-36-Syntus-Leusden-ingediend-door-de-SGP-SP-PvdA-en-50PLU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edrive.live.com/view.aspx?cid=BC9D9E3BC4AC5BD5&amp;resid=BC9D9E3BC4AC5BD5%213424&amp;app=Word" TargetMode="External"/><Relationship Id="rId19" Type="http://schemas.openxmlformats.org/officeDocument/2006/relationships/hyperlink" Target="https://onedrive.live.com/view.aspx?cid=BC9D9E3BC4AC5BD5&amp;resid=BC9D9E3BC4AC5BD5%213421&amp;app=W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drive.live.com/view.aspx?cid=BC9D9E3BC4AC5BD5&amp;resid=BC9D9E3BC4AC5BD5%213422&amp;app=Word" TargetMode="External"/><Relationship Id="rId14" Type="http://schemas.openxmlformats.org/officeDocument/2006/relationships/hyperlink" Target="https://www.stateninformatie.provincie-utrecht.nl/documenten/motie/PS2017PS08-motie-30-groei-bevolking-groei-OV-extra-middelen-nodig-ingediend-door-SP-en-50PLU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Tim Schipper</cp:lastModifiedBy>
  <cp:revision>3</cp:revision>
  <dcterms:created xsi:type="dcterms:W3CDTF">2018-01-09T20:31:00Z</dcterms:created>
  <dcterms:modified xsi:type="dcterms:W3CDTF">2018-01-09T20:35:00Z</dcterms:modified>
</cp:coreProperties>
</file>